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EE6B" w14:textId="3DC13AA9" w:rsidR="00C20522" w:rsidRPr="00892170" w:rsidRDefault="008E71FA" w:rsidP="00C20522">
      <w:pPr>
        <w:shd w:val="clear" w:color="auto" w:fill="FFFFFF"/>
        <w:spacing w:after="200" w:line="300" w:lineRule="auto"/>
        <w:jc w:val="center"/>
        <w:rPr>
          <w:rFonts w:asciiTheme="majorHAnsi" w:hAnsiTheme="majorHAnsi" w:cstheme="majorHAnsi"/>
          <w:b/>
          <w:caps/>
          <w:sz w:val="20"/>
          <w:szCs w:val="20"/>
          <w:lang w:val="sk-SK"/>
        </w:rPr>
      </w:pPr>
      <w:r w:rsidRPr="008E71FA"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>Formulár na uplatnenie práv zo zodpovednosti za vady</w:t>
      </w:r>
      <w:r>
        <w:rPr>
          <w:rFonts w:asciiTheme="majorHAnsi" w:hAnsiTheme="majorHAnsi" w:cstheme="majorHAnsi"/>
          <w:b/>
          <w:bCs/>
          <w:caps/>
          <w:sz w:val="20"/>
          <w:szCs w:val="20"/>
          <w:lang w:val="sk-SK"/>
        </w:rPr>
        <w:t xml:space="preserve"> (reklamačný formulár)</w:t>
      </w:r>
    </w:p>
    <w:p w14:paraId="6D72DF03" w14:textId="77777777" w:rsidR="003355D8" w:rsidRPr="003355D8" w:rsidRDefault="00C20522" w:rsidP="003355D8">
      <w:pPr>
        <w:spacing w:after="200" w:line="300" w:lineRule="auto"/>
        <w:jc w:val="both"/>
        <w:rPr>
          <w:rFonts w:asciiTheme="majorHAnsi" w:eastAsia="Times New Roman" w:hAnsiTheme="majorHAnsi" w:cstheme="majorHAnsi"/>
          <w:bCs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 xml:space="preserve">Adresát: </w:t>
      </w:r>
      <w:r w:rsidRPr="00892170">
        <w:rPr>
          <w:rFonts w:asciiTheme="majorHAnsi" w:eastAsia="Times New Roman" w:hAnsiTheme="majorHAnsi" w:cstheme="majorHAnsi"/>
          <w:b/>
          <w:spacing w:val="2"/>
          <w:sz w:val="20"/>
          <w:szCs w:val="20"/>
          <w:lang w:val="sk-SK"/>
        </w:rPr>
        <w:tab/>
      </w:r>
      <w:r w:rsidR="003355D8" w:rsidRPr="003355D8">
        <w:rPr>
          <w:rFonts w:asciiTheme="majorHAnsi" w:eastAsia="Times New Roman" w:hAnsiTheme="majorHAnsi" w:cstheme="majorHAnsi"/>
          <w:bCs/>
          <w:spacing w:val="2"/>
          <w:sz w:val="20"/>
          <w:szCs w:val="20"/>
          <w:lang w:val="sk-SK"/>
        </w:rPr>
        <w:t xml:space="preserve">Artec, </w:t>
      </w:r>
      <w:proofErr w:type="spellStart"/>
      <w:r w:rsidR="003355D8" w:rsidRPr="003355D8">
        <w:rPr>
          <w:rFonts w:asciiTheme="majorHAnsi" w:eastAsia="Times New Roman" w:hAnsiTheme="majorHAnsi" w:cstheme="majorHAnsi"/>
          <w:bCs/>
          <w:spacing w:val="2"/>
          <w:sz w:val="20"/>
          <w:szCs w:val="20"/>
          <w:lang w:val="sk-SK"/>
        </w:rPr>
        <w:t>s.r.o</w:t>
      </w:r>
      <w:proofErr w:type="spellEnd"/>
      <w:r w:rsidR="003355D8" w:rsidRPr="003355D8">
        <w:rPr>
          <w:rFonts w:asciiTheme="majorHAnsi" w:eastAsia="Times New Roman" w:hAnsiTheme="majorHAnsi" w:cstheme="majorHAnsi"/>
          <w:bCs/>
          <w:spacing w:val="2"/>
          <w:sz w:val="20"/>
          <w:szCs w:val="20"/>
          <w:lang w:val="sk-SK"/>
        </w:rPr>
        <w:t>., Pod hliniskom 1069/2B, 010 07 Žilina</w:t>
      </w:r>
    </w:p>
    <w:p w14:paraId="78A39674" w14:textId="3FCC6BBD" w:rsidR="00C20522" w:rsidRPr="00453C12" w:rsidRDefault="003355D8" w:rsidP="00453C12">
      <w:pPr>
        <w:spacing w:after="200" w:line="300" w:lineRule="auto"/>
        <w:ind w:left="720" w:firstLine="720"/>
        <w:jc w:val="both"/>
        <w:rPr>
          <w:rFonts w:asciiTheme="majorHAnsi" w:hAnsiTheme="majorHAnsi" w:cstheme="majorHAnsi"/>
          <w:bCs/>
          <w:sz w:val="20"/>
          <w:szCs w:val="20"/>
          <w:lang w:val="sk-SK"/>
        </w:rPr>
      </w:pPr>
      <w:r w:rsidRPr="003355D8">
        <w:rPr>
          <w:rFonts w:asciiTheme="majorHAnsi" w:eastAsia="Times New Roman" w:hAnsiTheme="majorHAnsi" w:cstheme="majorHAnsi"/>
          <w:bCs/>
          <w:spacing w:val="2"/>
          <w:sz w:val="20"/>
          <w:szCs w:val="20"/>
          <w:lang w:val="sk-SK"/>
        </w:rPr>
        <w:t>E-mail: info@hifiza.sk | Telefón: 0903 106 751</w:t>
      </w:r>
    </w:p>
    <w:tbl>
      <w:tblPr>
        <w:tblStyle w:val="TableGrid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C20522" w:rsidRPr="00892170" w14:paraId="227B29B3" w14:textId="77777777" w:rsidTr="00B61879">
        <w:trPr>
          <w:trHeight w:val="596"/>
        </w:trPr>
        <w:tc>
          <w:tcPr>
            <w:tcW w:w="3397" w:type="dxa"/>
          </w:tcPr>
          <w:p w14:paraId="36CFE477" w14:textId="77777777" w:rsidR="00C20522" w:rsidRPr="00892170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Titul, m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eno a priezvisko:</w:t>
            </w:r>
          </w:p>
        </w:tc>
        <w:tc>
          <w:tcPr>
            <w:tcW w:w="5783" w:type="dxa"/>
          </w:tcPr>
          <w:p w14:paraId="607C7AAD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33995511" w14:textId="77777777" w:rsidTr="00B61879">
        <w:trPr>
          <w:trHeight w:val="596"/>
        </w:trPr>
        <w:tc>
          <w:tcPr>
            <w:tcW w:w="3397" w:type="dxa"/>
          </w:tcPr>
          <w:p w14:paraId="69FB6C40" w14:textId="17F5BDFF" w:rsidR="00C20522" w:rsidRPr="00892170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Adresa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</w:t>
            </w:r>
            <w:r w:rsid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trvalého pobytu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14:paraId="6D74C43D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33043E63" w14:textId="77777777" w:rsidTr="00B61879">
        <w:trPr>
          <w:trHeight w:val="596"/>
        </w:trPr>
        <w:tc>
          <w:tcPr>
            <w:tcW w:w="3397" w:type="dxa"/>
          </w:tcPr>
          <w:p w14:paraId="1C613F3A" w14:textId="79DE9D7F" w:rsidR="00C20522" w:rsidRPr="00892170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E-mailová adresa</w:t>
            </w:r>
            <w:r w:rsid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, telefónne číslo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783" w:type="dxa"/>
          </w:tcPr>
          <w:p w14:paraId="59C34393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72BE756F" w14:textId="77777777" w:rsidTr="00B61879">
        <w:trPr>
          <w:trHeight w:val="596"/>
        </w:trPr>
        <w:tc>
          <w:tcPr>
            <w:tcW w:w="3397" w:type="dxa"/>
          </w:tcPr>
          <w:p w14:paraId="44DA2997" w14:textId="77777777" w:rsidR="00C20522" w:rsidRPr="00892170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Číslo objednávky a faktúry:</w:t>
            </w:r>
          </w:p>
        </w:tc>
        <w:tc>
          <w:tcPr>
            <w:tcW w:w="5783" w:type="dxa"/>
          </w:tcPr>
          <w:p w14:paraId="007A6698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2387FEEC" w14:textId="77777777" w:rsidTr="00B61879">
        <w:trPr>
          <w:trHeight w:val="596"/>
        </w:trPr>
        <w:tc>
          <w:tcPr>
            <w:tcW w:w="3397" w:type="dxa"/>
          </w:tcPr>
          <w:p w14:paraId="0FAC2794" w14:textId="77777777" w:rsidR="00C20522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objednania:</w:t>
            </w:r>
          </w:p>
        </w:tc>
        <w:tc>
          <w:tcPr>
            <w:tcW w:w="5783" w:type="dxa"/>
          </w:tcPr>
          <w:p w14:paraId="5A770858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7F868020" w14:textId="77777777" w:rsidTr="00B61879">
        <w:trPr>
          <w:trHeight w:val="596"/>
        </w:trPr>
        <w:tc>
          <w:tcPr>
            <w:tcW w:w="3397" w:type="dxa"/>
          </w:tcPr>
          <w:p w14:paraId="334B6D3D" w14:textId="77777777" w:rsidR="00C20522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Dátum prevzatia tovaru:</w:t>
            </w:r>
          </w:p>
        </w:tc>
        <w:tc>
          <w:tcPr>
            <w:tcW w:w="5783" w:type="dxa"/>
          </w:tcPr>
          <w:p w14:paraId="6FAA9E44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3E957A41" w14:textId="77777777" w:rsidTr="00B61879">
        <w:trPr>
          <w:trHeight w:val="596"/>
        </w:trPr>
        <w:tc>
          <w:tcPr>
            <w:tcW w:w="3397" w:type="dxa"/>
          </w:tcPr>
          <w:p w14:paraId="65EE3B57" w14:textId="631B32E2" w:rsidR="00C20522" w:rsidRPr="00892170" w:rsidRDefault="003355D8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Presný názov tovaru:</w:t>
            </w:r>
          </w:p>
        </w:tc>
        <w:tc>
          <w:tcPr>
            <w:tcW w:w="5783" w:type="dxa"/>
          </w:tcPr>
          <w:p w14:paraId="7F677236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440C0401" w14:textId="77777777" w:rsidTr="00B61879">
        <w:trPr>
          <w:trHeight w:val="596"/>
        </w:trPr>
        <w:tc>
          <w:tcPr>
            <w:tcW w:w="3397" w:type="dxa"/>
          </w:tcPr>
          <w:p w14:paraId="1DC85E84" w14:textId="77777777" w:rsidR="00C20522" w:rsidRDefault="00C20522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Popis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a rozsah 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vád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</w:t>
            </w: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ovaru:</w:t>
            </w:r>
          </w:p>
          <w:p w14:paraId="3D5922CD" w14:textId="77777777" w:rsidR="003355D8" w:rsidRDefault="003355D8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  <w:p w14:paraId="077FD42D" w14:textId="77777777" w:rsidR="003355D8" w:rsidRPr="00892170" w:rsidRDefault="003355D8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  <w:tc>
          <w:tcPr>
            <w:tcW w:w="5783" w:type="dxa"/>
          </w:tcPr>
          <w:p w14:paraId="4DFB7D8A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C20522" w:rsidRPr="00892170" w14:paraId="0D9E0BF8" w14:textId="77777777" w:rsidTr="00B61879">
        <w:trPr>
          <w:trHeight w:val="795"/>
        </w:trPr>
        <w:tc>
          <w:tcPr>
            <w:tcW w:w="3397" w:type="dxa"/>
          </w:tcPr>
          <w:p w14:paraId="1C027148" w14:textId="77D83A54" w:rsidR="00C20522" w:rsidRPr="00892170" w:rsidRDefault="003355D8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Požadovaný spôsob nápravy:</w:t>
            </w:r>
          </w:p>
        </w:tc>
        <w:tc>
          <w:tcPr>
            <w:tcW w:w="5783" w:type="dxa"/>
          </w:tcPr>
          <w:p w14:paraId="68788A8C" w14:textId="77777777" w:rsidR="003355D8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A. Primárna náprava:</w:t>
            </w:r>
          </w:p>
          <w:p w14:paraId="3E9938DD" w14:textId="0A63E3AA" w:rsidR="003355D8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   </w:t>
            </w:r>
            <w:r w:rsidRPr="003355D8"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>☐</w:t>
            </w: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</w:t>
            </w: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Oprava tovaru</w:t>
            </w:r>
          </w:p>
          <w:p w14:paraId="5213878E" w14:textId="178E94D5" w:rsidR="003355D8" w:rsidRPr="003355D8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   </w:t>
            </w:r>
            <w:r w:rsidRPr="003355D8"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>☐</w:t>
            </w: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</w:t>
            </w: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Výmena tovaru za nový</w:t>
            </w:r>
          </w:p>
          <w:p w14:paraId="1BF34893" w14:textId="00088DDE" w:rsidR="003355D8" w:rsidRPr="003355D8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B. Sekundárna náprava (možné zaškrtnúť len ak predávajúci vadu neodstránil včas, odmietol nápravu, vada sa prejavila opakovane alebo ide o závažnú vadu):</w:t>
            </w:r>
          </w:p>
          <w:p w14:paraId="3FD87DB6" w14:textId="77777777" w:rsidR="003355D8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   </w:t>
            </w:r>
            <w:r w:rsidRPr="003355D8"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>☐</w:t>
            </w: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</w:t>
            </w: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Primeraná zľava z kúpnej ceny</w:t>
            </w:r>
          </w:p>
          <w:p w14:paraId="24C0A59C" w14:textId="2AA40558" w:rsidR="00C20522" w:rsidRPr="00892170" w:rsidRDefault="003355D8" w:rsidP="003355D8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   </w:t>
            </w:r>
            <w:r w:rsidRPr="003355D8"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>☐</w:t>
            </w:r>
            <w:r>
              <w:rPr>
                <w:rFonts w:ascii="Segoe UI Symbol" w:eastAsia="Times New Roman" w:hAnsi="Segoe UI Symbol" w:cs="Segoe UI Symbol"/>
                <w:spacing w:val="2"/>
                <w:sz w:val="20"/>
                <w:szCs w:val="20"/>
                <w:lang w:val="sk-SK"/>
              </w:rPr>
              <w:t xml:space="preserve"> </w:t>
            </w: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Odstúpenie od zmluvy a vrátenie kúpnej ceny</w:t>
            </w:r>
          </w:p>
        </w:tc>
      </w:tr>
      <w:tr w:rsidR="00C20522" w:rsidRPr="00892170" w14:paraId="40BB87CC" w14:textId="77777777" w:rsidTr="00B61879">
        <w:trPr>
          <w:trHeight w:val="795"/>
        </w:trPr>
        <w:tc>
          <w:tcPr>
            <w:tcW w:w="3397" w:type="dxa"/>
          </w:tcPr>
          <w:p w14:paraId="033DE8B6" w14:textId="48D5F81D" w:rsidR="00C20522" w:rsidRPr="00892170" w:rsidDel="00B22DAE" w:rsidRDefault="003355D8" w:rsidP="00B61879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3355D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Číslo bankového účtu (IBAN)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– v prípade zľavy alebo odstúpenia od zmluvy</w:t>
            </w:r>
          </w:p>
        </w:tc>
        <w:tc>
          <w:tcPr>
            <w:tcW w:w="5783" w:type="dxa"/>
          </w:tcPr>
          <w:p w14:paraId="791549C2" w14:textId="77777777" w:rsidR="00C20522" w:rsidRPr="00892170" w:rsidRDefault="00C20522" w:rsidP="00B61879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14:paraId="7555724D" w14:textId="77777777" w:rsidR="00C20522" w:rsidRPr="00892170" w:rsidRDefault="00C20522" w:rsidP="00C20522">
      <w:pPr>
        <w:spacing w:before="200" w:after="200" w:line="300" w:lineRule="exact"/>
        <w:jc w:val="both"/>
        <w:rPr>
          <w:rFonts w:asciiTheme="majorHAnsi" w:eastAsia="Times New Roman" w:hAnsiTheme="majorHAnsi" w:cstheme="majorHAnsi"/>
          <w:sz w:val="20"/>
          <w:szCs w:val="20"/>
          <w:lang w:val="sk-SK"/>
        </w:rPr>
      </w:pPr>
    </w:p>
    <w:p w14:paraId="57FFB372" w14:textId="119266D3" w:rsidR="00C20522" w:rsidRPr="00892170" w:rsidRDefault="00C20522" w:rsidP="00C20522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Dátum:</w:t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ab/>
      </w:r>
      <w:r w:rsidR="00453C12" w:rsidRPr="00892170">
        <w:rPr>
          <w:rFonts w:asciiTheme="majorHAnsi" w:eastAsia="Times New Roman" w:hAnsiTheme="majorHAnsi" w:cstheme="majorHAnsi"/>
          <w:spacing w:val="2"/>
          <w:sz w:val="20"/>
          <w:szCs w:val="20"/>
          <w:lang w:val="sk-SK"/>
        </w:rPr>
        <w:t>Podpis:</w:t>
      </w:r>
    </w:p>
    <w:sectPr w:rsidR="00C20522" w:rsidRPr="00892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1E"/>
    <w:rsid w:val="003355D8"/>
    <w:rsid w:val="00453C12"/>
    <w:rsid w:val="004A5CDC"/>
    <w:rsid w:val="00583549"/>
    <w:rsid w:val="006952F8"/>
    <w:rsid w:val="008E71FA"/>
    <w:rsid w:val="00AF161E"/>
    <w:rsid w:val="00C2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94B5"/>
  <w15:chartTrackingRefBased/>
  <w15:docId w15:val="{9288B21D-EBE1-4950-B572-B08F6217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20522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522"/>
    <w:pPr>
      <w:spacing w:after="0" w:line="240" w:lineRule="auto"/>
    </w:pPr>
    <w:rPr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Kompis</dc:creator>
  <cp:keywords/>
  <dc:description/>
  <cp:lastModifiedBy>Tomáš Kompiš</cp:lastModifiedBy>
  <cp:revision>3</cp:revision>
  <dcterms:created xsi:type="dcterms:W3CDTF">2026-09-08T18:29:00Z</dcterms:created>
  <dcterms:modified xsi:type="dcterms:W3CDTF">2026-09-08T18:33:00Z</dcterms:modified>
</cp:coreProperties>
</file>